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B64730" w14:paraId="05FE87E7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54C028B7" w14:textId="77777777" w:rsidR="00B64730" w:rsidRPr="005756AC" w:rsidRDefault="000A3D00">
            <w:pPr>
              <w:pStyle w:val="a3"/>
              <w:rPr>
                <w:bCs/>
                <w:sz w:val="28"/>
              </w:rPr>
            </w:pPr>
            <w:r w:rsidRPr="005756AC">
              <w:rPr>
                <w:bCs/>
                <w:sz w:val="28"/>
              </w:rPr>
              <w:t>ДУМА КРАСНОХОЛМСКОГО МУНИЦИПАЛЬНОГО ОКРУГА</w:t>
            </w:r>
          </w:p>
          <w:p w14:paraId="6AE6CCE5" w14:textId="77777777" w:rsidR="00B64730" w:rsidRPr="005756AC" w:rsidRDefault="000A3D00">
            <w:pPr>
              <w:pStyle w:val="a3"/>
              <w:rPr>
                <w:bCs/>
                <w:sz w:val="28"/>
              </w:rPr>
            </w:pPr>
            <w:r w:rsidRPr="005756AC">
              <w:rPr>
                <w:bCs/>
                <w:sz w:val="28"/>
              </w:rPr>
              <w:t>ТВЕРСКОЙ ОБЛАСТИ</w:t>
            </w:r>
          </w:p>
          <w:p w14:paraId="334F53EB" w14:textId="77777777" w:rsidR="00B64730" w:rsidRDefault="00B64730">
            <w:pPr>
              <w:pStyle w:val="a3"/>
              <w:rPr>
                <w:b w:val="0"/>
              </w:rPr>
            </w:pPr>
          </w:p>
          <w:p w14:paraId="0553396A" w14:textId="77777777" w:rsidR="00B64730" w:rsidRDefault="000A3D00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64CE3F38" w14:textId="77777777" w:rsidR="00B64730" w:rsidRDefault="00B64730">
            <w:pPr>
              <w:pStyle w:val="a3"/>
              <w:rPr>
                <w:b w:val="0"/>
              </w:rPr>
            </w:pPr>
          </w:p>
          <w:p w14:paraId="575C2B86" w14:textId="77777777" w:rsidR="00B64730" w:rsidRDefault="000A3D00">
            <w:pPr>
              <w:pStyle w:val="a4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B64730" w14:paraId="6A17429A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10B062B1" w14:textId="4E8FEA89" w:rsidR="00B64730" w:rsidRDefault="005756AC" w:rsidP="00D4598A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0A3D00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D4598A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0A3D00">
              <w:rPr>
                <w:rFonts w:ascii="Times New Roman" w:hAnsi="Times New Roman"/>
                <w:color w:val="2C2C2C"/>
                <w:sz w:val="28"/>
              </w:rPr>
              <w:t>я 202</w:t>
            </w:r>
            <w:r w:rsidR="00D4598A">
              <w:rPr>
                <w:rFonts w:ascii="Times New Roman" w:hAnsi="Times New Roman"/>
                <w:color w:val="2C2C2C"/>
                <w:sz w:val="28"/>
              </w:rPr>
              <w:t>5</w:t>
            </w:r>
            <w:r w:rsidR="000A3D00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0A3D0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59C6D580" w14:textId="77777777" w:rsidR="00B64730" w:rsidRDefault="00B64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3BF967FE" w14:textId="4217C577" w:rsidR="00B64730" w:rsidRDefault="000A3D00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№</w:t>
            </w:r>
            <w:r w:rsidR="005756AC">
              <w:rPr>
                <w:rFonts w:ascii="Times New Roman" w:hAnsi="Times New Roman"/>
                <w:sz w:val="28"/>
              </w:rPr>
              <w:t xml:space="preserve"> 300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64730" w14:paraId="258FAA3C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19630B27" w14:textId="77777777" w:rsidR="00B64730" w:rsidRDefault="00B64730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07AF9EA7" w14:textId="77777777" w:rsidR="00B64730" w:rsidRDefault="00B647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77662B15" w14:textId="77777777" w:rsidR="00B64730" w:rsidRDefault="00B64730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DB0D3A0" w14:textId="77777777" w:rsidR="005756AC" w:rsidRDefault="005756AC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827EF7" w14:textId="128B866E" w:rsidR="00B64730" w:rsidRDefault="000A3D00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стоимости  услуги по вывозу сточных  вод, </w:t>
      </w:r>
    </w:p>
    <w:p w14:paraId="104D81EE" w14:textId="77777777" w:rsidR="00B64730" w:rsidRDefault="000A3D00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оказываемой МП ЖКУ </w:t>
      </w:r>
    </w:p>
    <w:p w14:paraId="087E43C8" w14:textId="77777777" w:rsidR="00B64730" w:rsidRDefault="00B64730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ahoma" w:hAnsi="Tahoma"/>
          <w:color w:val="2C2C2C"/>
          <w:sz w:val="20"/>
        </w:rPr>
      </w:pPr>
    </w:p>
    <w:p w14:paraId="2FF8D269" w14:textId="5AE3E1FF" w:rsidR="00B64730" w:rsidRDefault="000A3D00" w:rsidP="005756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Федерального закона  от  06.10.2003 №131-ФЗ "Об общих принципах  организации местного самоуправления Российской Федерации", п.4 статьи 11 Устава Краснохолмского муниципального округа Тверской области, рассмотрев технико-экономическое обоснование затрат МП ЖКУ по стоимости услуги по</w:t>
      </w:r>
      <w:r w:rsidR="00575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вывозу сточных</w:t>
      </w:r>
      <w:r w:rsidR="00575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вод за один кубический метр, Дума Краснохолмского муниципального округа</w:t>
      </w:r>
      <w:r w:rsidR="005756AC">
        <w:rPr>
          <w:rFonts w:ascii="Times New Roman" w:hAnsi="Times New Roman"/>
          <w:sz w:val="28"/>
        </w:rPr>
        <w:t xml:space="preserve"> РЕШИЛА:</w:t>
      </w:r>
      <w:r>
        <w:rPr>
          <w:rFonts w:ascii="Times New Roman" w:hAnsi="Times New Roman"/>
          <w:sz w:val="28"/>
        </w:rPr>
        <w:t xml:space="preserve"> </w:t>
      </w:r>
    </w:p>
    <w:p w14:paraId="77ACDA49" w14:textId="77777777" w:rsidR="00B64730" w:rsidRDefault="000A3D00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с 01 </w:t>
      </w:r>
      <w:r w:rsidR="00D55FB8">
        <w:rPr>
          <w:rFonts w:ascii="Times New Roman" w:hAnsi="Times New Roman"/>
          <w:sz w:val="28"/>
        </w:rPr>
        <w:t>июля 2025</w:t>
      </w:r>
      <w:r>
        <w:rPr>
          <w:rFonts w:ascii="Times New Roman" w:hAnsi="Times New Roman"/>
          <w:sz w:val="28"/>
        </w:rPr>
        <w:t xml:space="preserve"> года стоимость  услуги по вывозу сточных  вод,  оказываемой 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МП ЖКУ для юридических  и физических  лиц, индивидуальных  предпринимателей  в  размере 2</w:t>
      </w:r>
      <w:r w:rsidR="00D55FB8"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 xml:space="preserve">,00 руб. (Двести </w:t>
      </w:r>
      <w:r w:rsidR="00D55FB8">
        <w:rPr>
          <w:rFonts w:ascii="Times New Roman" w:hAnsi="Times New Roman"/>
          <w:sz w:val="28"/>
        </w:rPr>
        <w:t>девяносто один</w:t>
      </w:r>
      <w:r>
        <w:rPr>
          <w:rFonts w:ascii="Times New Roman" w:hAnsi="Times New Roman"/>
          <w:sz w:val="28"/>
        </w:rPr>
        <w:t xml:space="preserve"> рубл</w:t>
      </w:r>
      <w:r w:rsidR="00D55FB8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00 коп.) за один кубический метр, НДС  не облагается.</w:t>
      </w:r>
    </w:p>
    <w:p w14:paraId="3D3F220C" w14:textId="0373F506" w:rsidR="00B64730" w:rsidRDefault="000A3D00">
      <w:pPr>
        <w:tabs>
          <w:tab w:val="left" w:pos="3795"/>
          <w:tab w:val="center" w:pos="4677"/>
        </w:tabs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Решение Думы Краснохолмского муниципального округа Тверской области от </w:t>
      </w:r>
      <w:r w:rsidR="00D55FB8">
        <w:rPr>
          <w:rFonts w:ascii="Times New Roman" w:hAnsi="Times New Roman"/>
          <w:sz w:val="28"/>
        </w:rPr>
        <w:t>10.07.2024</w:t>
      </w:r>
      <w:r>
        <w:rPr>
          <w:rFonts w:ascii="Times New Roman" w:hAnsi="Times New Roman"/>
          <w:sz w:val="28"/>
        </w:rPr>
        <w:t xml:space="preserve"> №2</w:t>
      </w:r>
      <w:r w:rsidR="00D55FB8"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 "Об утверждении стоимости услуги по вывозу сточных  вод,  оказываемой МП ЖКУ" считать утратившим силу с 01 </w:t>
      </w:r>
      <w:r w:rsidR="00D55FB8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D55FB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3A0A0631" w14:textId="586D4B20" w:rsidR="00B64730" w:rsidRDefault="000A3D00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со дня его принятия и применяется к правоотношениям, возникающим с 01 </w:t>
      </w:r>
      <w:r w:rsidR="00D55FB8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D55FB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</w:t>
      </w:r>
      <w:r w:rsidR="005756AC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 </w:t>
      </w:r>
    </w:p>
    <w:p w14:paraId="2D9C6BDB" w14:textId="77777777" w:rsidR="00B64730" w:rsidRDefault="00B64730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64E2732B" w14:textId="77777777" w:rsidR="00B64730" w:rsidRDefault="00B64730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64730" w14:paraId="082B7375" w14:textId="77777777">
        <w:tc>
          <w:tcPr>
            <w:tcW w:w="5524" w:type="dxa"/>
          </w:tcPr>
          <w:p w14:paraId="5E6924D1" w14:textId="77777777" w:rsidR="00B64730" w:rsidRDefault="00B64730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2B64ADC" w14:textId="77777777" w:rsidR="00B64730" w:rsidRDefault="000A3D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266280BD" w14:textId="77777777" w:rsidR="00B64730" w:rsidRDefault="000A3D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2BF18996" w14:textId="77777777" w:rsidR="00B64730" w:rsidRDefault="00B64730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C380F70" w14:textId="77777777" w:rsidR="00B64730" w:rsidRDefault="000A3D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3DB5349F" w14:textId="77777777" w:rsidR="00B64730" w:rsidRDefault="000A3D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6BB09831" w14:textId="77777777" w:rsidR="00B64730" w:rsidRDefault="00B64730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7FC55572" w14:textId="77777777" w:rsidR="005756AC" w:rsidRDefault="000A3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</w:p>
          <w:p w14:paraId="70CB873C" w14:textId="1D3132BB" w:rsidR="00B64730" w:rsidRDefault="0057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proofErr w:type="gramStart"/>
            <w:r w:rsidR="000A3D00">
              <w:rPr>
                <w:rFonts w:ascii="Times New Roman" w:hAnsi="Times New Roman"/>
                <w:sz w:val="28"/>
              </w:rPr>
              <w:t>Т.П.</w:t>
            </w:r>
            <w:proofErr w:type="gramEnd"/>
            <w:r w:rsidR="000A3D00"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4B0FF751" w14:textId="77777777" w:rsidR="00B64730" w:rsidRDefault="00B64730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2A29DF8D" w14:textId="77777777" w:rsidR="00B64730" w:rsidRDefault="00B64730" w:rsidP="005756AC">
            <w:pPr>
              <w:rPr>
                <w:rFonts w:ascii="Times New Roman" w:hAnsi="Times New Roman"/>
                <w:sz w:val="28"/>
              </w:rPr>
            </w:pPr>
          </w:p>
          <w:p w14:paraId="2371E2A4" w14:textId="77777777" w:rsidR="00B64730" w:rsidRDefault="000A3D00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</w:rPr>
              <w:t>В.Ю.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63106CD1" w14:textId="77777777" w:rsidR="00B64730" w:rsidRDefault="00B64730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5F907B4" w14:textId="77777777" w:rsidR="00B64730" w:rsidRDefault="00B64730">
      <w:pPr>
        <w:spacing w:before="200" w:after="0" w:line="240" w:lineRule="auto"/>
        <w:ind w:firstLine="1134"/>
        <w:jc w:val="both"/>
        <w:rPr>
          <w:rFonts w:ascii="Times New Roman" w:hAnsi="Times New Roman"/>
          <w:sz w:val="26"/>
        </w:rPr>
      </w:pPr>
    </w:p>
    <w:sectPr w:rsidR="00B64730">
      <w:headerReference w:type="default" r:id="rId7"/>
      <w:pgSz w:w="11906" w:h="16838" w:code="9"/>
      <w:pgMar w:top="1036" w:right="566" w:bottom="113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8AF3" w14:textId="77777777" w:rsidR="00834769" w:rsidRDefault="00834769">
      <w:pPr>
        <w:spacing w:after="0" w:line="240" w:lineRule="auto"/>
      </w:pPr>
      <w:r>
        <w:separator/>
      </w:r>
    </w:p>
  </w:endnote>
  <w:endnote w:type="continuationSeparator" w:id="0">
    <w:p w14:paraId="0FFE0982" w14:textId="77777777" w:rsidR="00834769" w:rsidRDefault="0083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C6FA" w14:textId="77777777" w:rsidR="00834769" w:rsidRDefault="00834769">
      <w:pPr>
        <w:spacing w:after="0" w:line="240" w:lineRule="auto"/>
      </w:pPr>
      <w:r>
        <w:separator/>
      </w:r>
    </w:p>
  </w:footnote>
  <w:footnote w:type="continuationSeparator" w:id="0">
    <w:p w14:paraId="0A88CC3C" w14:textId="77777777" w:rsidR="00834769" w:rsidRDefault="0083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160F" w14:textId="77777777" w:rsidR="00B64730" w:rsidRDefault="00B64730">
    <w:pPr>
      <w:pStyle w:val="a6"/>
      <w:jc w:val="right"/>
    </w:pPr>
  </w:p>
  <w:p w14:paraId="39DA45D2" w14:textId="77777777" w:rsidR="00B64730" w:rsidRDefault="00B6473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67B"/>
    <w:multiLevelType w:val="hybridMultilevel"/>
    <w:tmpl w:val="DACC7E88"/>
    <w:lvl w:ilvl="0" w:tplc="CFAEEB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42C3616"/>
    <w:multiLevelType w:val="hybridMultilevel"/>
    <w:tmpl w:val="5DEA3A4E"/>
    <w:lvl w:ilvl="0" w:tplc="BCC0AC38">
      <w:start w:val="1"/>
      <w:numFmt w:val="decimal"/>
      <w:lvlText w:val="%1.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713971421">
    <w:abstractNumId w:val="1"/>
  </w:num>
  <w:num w:numId="2" w16cid:durableId="95879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30"/>
    <w:rsid w:val="000A3D00"/>
    <w:rsid w:val="00400A1F"/>
    <w:rsid w:val="005756AC"/>
    <w:rsid w:val="00834769"/>
    <w:rsid w:val="00B64730"/>
    <w:rsid w:val="00C04AB3"/>
    <w:rsid w:val="00D4598A"/>
    <w:rsid w:val="00D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969"/>
  <w15:docId w15:val="{3B6E02CC-EF71-4367-B165-00C55E26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4</cp:revision>
  <cp:lastPrinted>2025-06-24T07:09:00Z</cp:lastPrinted>
  <dcterms:created xsi:type="dcterms:W3CDTF">2025-06-18T06:59:00Z</dcterms:created>
  <dcterms:modified xsi:type="dcterms:W3CDTF">2025-06-24T07:10:00Z</dcterms:modified>
</cp:coreProperties>
</file>